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="392" w:tblpY="1203"/>
        <w:tblW w:w="9425" w:type="dxa"/>
        <w:tblLook w:val="0000" w:firstRow="0" w:lastRow="0" w:firstColumn="0" w:lastColumn="0" w:noHBand="0" w:noVBand="0"/>
      </w:tblPr>
      <w:tblGrid>
        <w:gridCol w:w="3544"/>
        <w:gridCol w:w="3085"/>
        <w:gridCol w:w="2796"/>
      </w:tblGrid>
      <w:tr w:rsidR="0028376C" w:rsidRPr="0028376C" w:rsidTr="0092427F">
        <w:trPr>
          <w:trHeight w:val="2189"/>
        </w:trPr>
        <w:tc>
          <w:tcPr>
            <w:tcW w:w="3544" w:type="dxa"/>
          </w:tcPr>
          <w:p w:rsidR="0028376C" w:rsidRPr="0028376C" w:rsidRDefault="0028376C" w:rsidP="0028376C">
            <w:pPr>
              <w:spacing w:line="276" w:lineRule="auto"/>
            </w:pPr>
            <w:r w:rsidRPr="0028376C">
              <w:t xml:space="preserve">Принято </w:t>
            </w:r>
          </w:p>
          <w:p w:rsidR="0028376C" w:rsidRPr="0028376C" w:rsidRDefault="0028376C" w:rsidP="0028376C">
            <w:pPr>
              <w:spacing w:line="276" w:lineRule="auto"/>
            </w:pPr>
            <w:r w:rsidRPr="0028376C">
              <w:t>на заседании педагогического совета МБДОУ № 6 «Теремок» протокол № _____</w:t>
            </w:r>
          </w:p>
          <w:p w:rsidR="0028376C" w:rsidRPr="0028376C" w:rsidRDefault="0028376C" w:rsidP="0028376C">
            <w:pPr>
              <w:spacing w:line="276" w:lineRule="auto"/>
            </w:pPr>
            <w:r w:rsidRPr="0028376C">
              <w:t>от «____» августа 2018г.</w:t>
            </w:r>
          </w:p>
        </w:tc>
        <w:tc>
          <w:tcPr>
            <w:tcW w:w="3085" w:type="dxa"/>
          </w:tcPr>
          <w:p w:rsidR="0028376C" w:rsidRPr="0028376C" w:rsidRDefault="0028376C" w:rsidP="0028376C">
            <w:pPr>
              <w:spacing w:line="276" w:lineRule="auto"/>
            </w:pPr>
          </w:p>
        </w:tc>
        <w:tc>
          <w:tcPr>
            <w:tcW w:w="2796" w:type="dxa"/>
          </w:tcPr>
          <w:p w:rsidR="0028376C" w:rsidRPr="0028376C" w:rsidRDefault="0028376C" w:rsidP="0028376C">
            <w:pPr>
              <w:spacing w:line="276" w:lineRule="auto"/>
            </w:pPr>
            <w:r w:rsidRPr="0028376C">
              <w:t xml:space="preserve">Утверждаю </w:t>
            </w:r>
          </w:p>
          <w:p w:rsidR="0028376C" w:rsidRPr="0028376C" w:rsidRDefault="0028376C" w:rsidP="0028376C">
            <w:pPr>
              <w:spacing w:line="276" w:lineRule="auto"/>
            </w:pPr>
            <w:r w:rsidRPr="0028376C">
              <w:t>Заведующий МБДОУ</w:t>
            </w:r>
          </w:p>
          <w:p w:rsidR="0028376C" w:rsidRPr="0028376C" w:rsidRDefault="0028376C" w:rsidP="0028376C">
            <w:pPr>
              <w:spacing w:line="276" w:lineRule="auto"/>
            </w:pPr>
            <w:proofErr w:type="gramStart"/>
            <w:r w:rsidRPr="0028376C">
              <w:t>№  6</w:t>
            </w:r>
            <w:proofErr w:type="gramEnd"/>
            <w:r w:rsidRPr="0028376C">
              <w:t xml:space="preserve"> «Теремок»</w:t>
            </w:r>
          </w:p>
          <w:p w:rsidR="0028376C" w:rsidRPr="0028376C" w:rsidRDefault="0028376C" w:rsidP="0028376C">
            <w:pPr>
              <w:spacing w:line="276" w:lineRule="auto"/>
            </w:pPr>
            <w:r w:rsidRPr="0028376C">
              <w:t xml:space="preserve">__________ </w:t>
            </w:r>
            <w:proofErr w:type="spellStart"/>
            <w:r w:rsidRPr="0028376C">
              <w:t>Ф.А.Гильманова</w:t>
            </w:r>
            <w:proofErr w:type="spellEnd"/>
          </w:p>
          <w:p w:rsidR="0028376C" w:rsidRPr="0028376C" w:rsidRDefault="0028376C" w:rsidP="0028376C">
            <w:pPr>
              <w:spacing w:line="276" w:lineRule="auto"/>
            </w:pPr>
            <w:r w:rsidRPr="0028376C">
              <w:t>«___» августа 2018г.</w:t>
            </w:r>
          </w:p>
          <w:p w:rsidR="0028376C" w:rsidRPr="0028376C" w:rsidRDefault="0028376C" w:rsidP="0028376C">
            <w:pPr>
              <w:spacing w:line="276" w:lineRule="auto"/>
              <w:ind w:left="175"/>
            </w:pPr>
          </w:p>
        </w:tc>
      </w:tr>
    </w:tbl>
    <w:p w:rsidR="0028376C" w:rsidRPr="0028376C" w:rsidRDefault="0028376C" w:rsidP="0028376C"/>
    <w:p w:rsidR="0028376C" w:rsidRPr="0028376C" w:rsidRDefault="0028376C" w:rsidP="0028376C"/>
    <w:p w:rsidR="0028376C" w:rsidRPr="0028376C" w:rsidRDefault="0028376C" w:rsidP="0028376C"/>
    <w:p w:rsidR="0028376C" w:rsidRPr="0028376C" w:rsidRDefault="0028376C" w:rsidP="0028376C"/>
    <w:p w:rsidR="0028376C" w:rsidRPr="0028376C" w:rsidRDefault="0028376C" w:rsidP="0028376C">
      <w:r w:rsidRPr="0028376C">
        <w:tab/>
      </w:r>
      <w:r w:rsidRPr="0028376C">
        <w:tab/>
        <w:t xml:space="preserve">                                                                                                                                            </w:t>
      </w:r>
    </w:p>
    <w:p w:rsidR="0028376C" w:rsidRPr="0028376C" w:rsidRDefault="0028376C" w:rsidP="0028376C">
      <w:pPr>
        <w:jc w:val="center"/>
      </w:pPr>
      <w:r w:rsidRPr="0028376C">
        <w:tab/>
      </w:r>
      <w:r w:rsidRPr="0028376C">
        <w:tab/>
      </w:r>
      <w:r w:rsidRPr="0028376C">
        <w:tab/>
      </w:r>
      <w:r w:rsidRPr="0028376C">
        <w:tab/>
      </w:r>
      <w:r w:rsidRPr="0028376C">
        <w:tab/>
      </w:r>
      <w:r w:rsidRPr="0028376C">
        <w:tab/>
      </w:r>
      <w:r w:rsidRPr="0028376C">
        <w:tab/>
      </w:r>
      <w:r w:rsidRPr="0028376C">
        <w:tab/>
      </w:r>
      <w:r w:rsidRPr="0028376C">
        <w:tab/>
      </w:r>
      <w:r w:rsidRPr="0028376C">
        <w:tab/>
      </w:r>
      <w:r w:rsidRPr="0028376C">
        <w:tab/>
      </w:r>
      <w:r w:rsidRPr="0028376C">
        <w:tab/>
      </w:r>
      <w:r w:rsidRPr="0028376C">
        <w:tab/>
      </w:r>
      <w:r w:rsidRPr="0028376C">
        <w:tab/>
      </w:r>
      <w:r w:rsidRPr="0028376C">
        <w:tab/>
      </w:r>
    </w:p>
    <w:p w:rsidR="0028376C" w:rsidRPr="0028376C" w:rsidRDefault="0028376C" w:rsidP="0028376C">
      <w:pPr>
        <w:ind w:left="11328"/>
        <w:jc w:val="center"/>
      </w:pPr>
      <w:r w:rsidRPr="0028376C">
        <w:t xml:space="preserve">        ____</w:t>
      </w:r>
    </w:p>
    <w:p w:rsidR="0028376C" w:rsidRPr="0028376C" w:rsidRDefault="0028376C" w:rsidP="0028376C"/>
    <w:p w:rsidR="0028376C" w:rsidRPr="0028376C" w:rsidRDefault="0028376C" w:rsidP="0028376C">
      <w:pPr>
        <w:jc w:val="center"/>
        <w:rPr>
          <w:sz w:val="28"/>
          <w:szCs w:val="28"/>
        </w:rPr>
      </w:pPr>
    </w:p>
    <w:p w:rsidR="0028376C" w:rsidRPr="0028376C" w:rsidRDefault="0028376C" w:rsidP="0028376C">
      <w:pPr>
        <w:spacing w:line="360" w:lineRule="auto"/>
        <w:jc w:val="center"/>
        <w:rPr>
          <w:b/>
          <w:sz w:val="28"/>
          <w:szCs w:val="28"/>
        </w:rPr>
      </w:pPr>
      <w:r w:rsidRPr="0028376C">
        <w:rPr>
          <w:b/>
          <w:sz w:val="28"/>
          <w:szCs w:val="28"/>
        </w:rPr>
        <w:t>УЧЕБНЫЙ ПЛАН</w:t>
      </w:r>
    </w:p>
    <w:p w:rsidR="0028376C" w:rsidRPr="0028376C" w:rsidRDefault="0028376C" w:rsidP="0028376C">
      <w:pPr>
        <w:spacing w:line="360" w:lineRule="auto"/>
        <w:jc w:val="center"/>
        <w:rPr>
          <w:sz w:val="28"/>
          <w:szCs w:val="28"/>
        </w:rPr>
      </w:pPr>
      <w:r w:rsidRPr="0028376C">
        <w:rPr>
          <w:sz w:val="28"/>
          <w:szCs w:val="28"/>
        </w:rPr>
        <w:t>Муниципального бюджетного дошкольного образовательного учреждения –</w:t>
      </w:r>
    </w:p>
    <w:p w:rsidR="0028376C" w:rsidRPr="0028376C" w:rsidRDefault="0028376C" w:rsidP="0028376C">
      <w:pPr>
        <w:spacing w:line="360" w:lineRule="auto"/>
        <w:jc w:val="center"/>
        <w:rPr>
          <w:sz w:val="28"/>
          <w:szCs w:val="28"/>
        </w:rPr>
      </w:pPr>
      <w:proofErr w:type="spellStart"/>
      <w:r w:rsidRPr="0028376C">
        <w:rPr>
          <w:sz w:val="28"/>
          <w:szCs w:val="28"/>
        </w:rPr>
        <w:t>Джалильский</w:t>
      </w:r>
      <w:proofErr w:type="spellEnd"/>
      <w:r w:rsidRPr="0028376C">
        <w:rPr>
          <w:sz w:val="28"/>
          <w:szCs w:val="28"/>
        </w:rPr>
        <w:t xml:space="preserve"> детский сад №6 «Теремок» общеразвивающего вида</w:t>
      </w:r>
    </w:p>
    <w:p w:rsidR="0028376C" w:rsidRPr="0028376C" w:rsidRDefault="0028376C" w:rsidP="0028376C">
      <w:pPr>
        <w:spacing w:line="360" w:lineRule="auto"/>
        <w:jc w:val="center"/>
        <w:rPr>
          <w:sz w:val="28"/>
          <w:szCs w:val="28"/>
        </w:rPr>
      </w:pPr>
      <w:proofErr w:type="spellStart"/>
      <w:r w:rsidRPr="0028376C">
        <w:rPr>
          <w:sz w:val="28"/>
          <w:szCs w:val="28"/>
        </w:rPr>
        <w:t>Сармановского</w:t>
      </w:r>
      <w:proofErr w:type="spellEnd"/>
      <w:r w:rsidRPr="0028376C">
        <w:rPr>
          <w:sz w:val="28"/>
          <w:szCs w:val="28"/>
        </w:rPr>
        <w:t xml:space="preserve"> муниципального района РТ</w:t>
      </w:r>
    </w:p>
    <w:p w:rsidR="0028376C" w:rsidRPr="0028376C" w:rsidRDefault="0028376C" w:rsidP="0028376C">
      <w:pPr>
        <w:spacing w:line="360" w:lineRule="auto"/>
        <w:jc w:val="center"/>
        <w:rPr>
          <w:sz w:val="28"/>
          <w:szCs w:val="28"/>
        </w:rPr>
      </w:pPr>
      <w:r w:rsidRPr="0028376C">
        <w:rPr>
          <w:sz w:val="28"/>
          <w:szCs w:val="28"/>
        </w:rPr>
        <w:t>на 2018 -2019 учебный год</w:t>
      </w:r>
    </w:p>
    <w:p w:rsidR="0028376C" w:rsidRPr="0028376C" w:rsidRDefault="0028376C" w:rsidP="0028376C">
      <w:pPr>
        <w:spacing w:line="360" w:lineRule="auto"/>
        <w:jc w:val="center"/>
        <w:rPr>
          <w:sz w:val="28"/>
          <w:szCs w:val="28"/>
        </w:rPr>
      </w:pPr>
    </w:p>
    <w:p w:rsidR="0028376C" w:rsidRPr="0028376C" w:rsidRDefault="0028376C" w:rsidP="0028376C">
      <w:pPr>
        <w:jc w:val="center"/>
        <w:rPr>
          <w:sz w:val="28"/>
          <w:szCs w:val="28"/>
        </w:rPr>
      </w:pPr>
    </w:p>
    <w:p w:rsidR="0028376C" w:rsidRPr="0028376C" w:rsidRDefault="0028376C" w:rsidP="0028376C">
      <w:pPr>
        <w:jc w:val="center"/>
        <w:rPr>
          <w:sz w:val="28"/>
          <w:szCs w:val="28"/>
        </w:rPr>
      </w:pPr>
    </w:p>
    <w:p w:rsidR="0028376C" w:rsidRPr="0028376C" w:rsidRDefault="0028376C" w:rsidP="0028376C">
      <w:pPr>
        <w:jc w:val="center"/>
        <w:rPr>
          <w:sz w:val="28"/>
          <w:szCs w:val="28"/>
        </w:rPr>
      </w:pPr>
    </w:p>
    <w:p w:rsidR="0028376C" w:rsidRPr="0028376C" w:rsidRDefault="0028376C" w:rsidP="0028376C">
      <w:pPr>
        <w:jc w:val="center"/>
        <w:rPr>
          <w:sz w:val="28"/>
          <w:szCs w:val="28"/>
        </w:rPr>
      </w:pPr>
    </w:p>
    <w:p w:rsidR="0028376C" w:rsidRPr="0028376C" w:rsidRDefault="0028376C" w:rsidP="0028376C">
      <w:pPr>
        <w:jc w:val="center"/>
        <w:rPr>
          <w:sz w:val="28"/>
          <w:szCs w:val="28"/>
        </w:rPr>
      </w:pPr>
    </w:p>
    <w:p w:rsidR="0028376C" w:rsidRPr="0028376C" w:rsidRDefault="0028376C" w:rsidP="0028376C">
      <w:pPr>
        <w:jc w:val="center"/>
        <w:rPr>
          <w:sz w:val="28"/>
          <w:szCs w:val="28"/>
        </w:rPr>
      </w:pPr>
    </w:p>
    <w:p w:rsidR="0028376C" w:rsidRPr="0028376C" w:rsidRDefault="0028376C" w:rsidP="0028376C">
      <w:pPr>
        <w:jc w:val="center"/>
        <w:rPr>
          <w:sz w:val="28"/>
          <w:szCs w:val="28"/>
        </w:rPr>
      </w:pPr>
    </w:p>
    <w:p w:rsidR="0028376C" w:rsidRPr="0028376C" w:rsidRDefault="0028376C" w:rsidP="0028376C">
      <w:pPr>
        <w:jc w:val="center"/>
        <w:rPr>
          <w:sz w:val="28"/>
          <w:szCs w:val="28"/>
        </w:rPr>
      </w:pPr>
    </w:p>
    <w:p w:rsidR="0028376C" w:rsidRPr="0028376C" w:rsidRDefault="0028376C" w:rsidP="0028376C">
      <w:pPr>
        <w:jc w:val="center"/>
        <w:rPr>
          <w:sz w:val="28"/>
          <w:szCs w:val="28"/>
        </w:rPr>
      </w:pPr>
    </w:p>
    <w:p w:rsidR="0028376C" w:rsidRPr="0028376C" w:rsidRDefault="0028376C" w:rsidP="0028376C">
      <w:pPr>
        <w:jc w:val="center"/>
        <w:rPr>
          <w:sz w:val="28"/>
          <w:szCs w:val="28"/>
        </w:rPr>
      </w:pPr>
    </w:p>
    <w:p w:rsidR="0028376C" w:rsidRPr="0028376C" w:rsidRDefault="0028376C" w:rsidP="0028376C">
      <w:pPr>
        <w:jc w:val="center"/>
        <w:rPr>
          <w:sz w:val="28"/>
          <w:szCs w:val="28"/>
        </w:rPr>
      </w:pPr>
    </w:p>
    <w:p w:rsidR="0028376C" w:rsidRPr="0028376C" w:rsidRDefault="0028376C" w:rsidP="0028376C">
      <w:pPr>
        <w:rPr>
          <w:sz w:val="28"/>
          <w:szCs w:val="28"/>
        </w:rPr>
      </w:pPr>
    </w:p>
    <w:p w:rsidR="0028376C" w:rsidRPr="0028376C" w:rsidRDefault="0028376C" w:rsidP="0028376C">
      <w:pPr>
        <w:rPr>
          <w:sz w:val="28"/>
          <w:szCs w:val="28"/>
        </w:rPr>
      </w:pPr>
    </w:p>
    <w:p w:rsidR="0028376C" w:rsidRPr="0028376C" w:rsidRDefault="0028376C" w:rsidP="0028376C">
      <w:pPr>
        <w:rPr>
          <w:sz w:val="28"/>
          <w:szCs w:val="28"/>
        </w:rPr>
      </w:pPr>
    </w:p>
    <w:p w:rsidR="0028376C" w:rsidRPr="0028376C" w:rsidRDefault="0028376C" w:rsidP="0028376C">
      <w:pPr>
        <w:spacing w:line="360" w:lineRule="auto"/>
        <w:jc w:val="center"/>
      </w:pPr>
      <w:proofErr w:type="spellStart"/>
      <w:r w:rsidRPr="0028376C">
        <w:t>пгт</w:t>
      </w:r>
      <w:proofErr w:type="spellEnd"/>
      <w:r w:rsidRPr="0028376C">
        <w:t xml:space="preserve"> </w:t>
      </w:r>
      <w:proofErr w:type="spellStart"/>
      <w:r w:rsidRPr="0028376C">
        <w:t>Джалиль</w:t>
      </w:r>
      <w:proofErr w:type="spellEnd"/>
    </w:p>
    <w:p w:rsidR="00867565" w:rsidRPr="0028376C" w:rsidRDefault="0028376C" w:rsidP="0028376C">
      <w:pPr>
        <w:spacing w:line="360" w:lineRule="auto"/>
        <w:jc w:val="center"/>
      </w:pPr>
      <w:r w:rsidRPr="0028376C">
        <w:t>2018</w:t>
      </w:r>
      <w:bookmarkStart w:id="0" w:name="_GoBack"/>
      <w:bookmarkEnd w:id="0"/>
    </w:p>
    <w:p w:rsidR="004F4DA3" w:rsidRDefault="004F4DA3" w:rsidP="004F4D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Пояснительная записка </w:t>
      </w:r>
    </w:p>
    <w:p w:rsidR="004F4DA3" w:rsidRDefault="004F4DA3" w:rsidP="004F4DA3">
      <w:pPr>
        <w:pStyle w:val="a3"/>
        <w:numPr>
          <w:ilvl w:val="0"/>
          <w:numId w:val="1"/>
        </w:numPr>
        <w:spacing w:after="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Нормативная база организации образовательного процесса:</w:t>
      </w:r>
    </w:p>
    <w:p w:rsidR="004F4DA3" w:rsidRDefault="004F4DA3" w:rsidP="004F4DA3">
      <w:pPr>
        <w:pStyle w:val="1"/>
        <w:numPr>
          <w:ilvl w:val="0"/>
          <w:numId w:val="2"/>
        </w:numPr>
        <w:jc w:val="both"/>
        <w:rPr>
          <w:b/>
          <w:i/>
        </w:rPr>
      </w:pPr>
      <w:r>
        <w:t xml:space="preserve">Федеральный Закон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>.№273-ФЗ «Об образовании в Российской Федерации»;</w:t>
      </w:r>
    </w:p>
    <w:p w:rsidR="004F4DA3" w:rsidRDefault="004F4DA3" w:rsidP="004F4DA3">
      <w:pPr>
        <w:numPr>
          <w:ilvl w:val="0"/>
          <w:numId w:val="2"/>
        </w:numPr>
        <w:spacing w:before="100" w:beforeAutospacing="1"/>
        <w:contextualSpacing/>
        <w:jc w:val="both"/>
      </w:pPr>
      <w:r>
        <w:t xml:space="preserve">Постановление от 15 мая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 №26 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</w:t>
      </w:r>
      <w:proofErr w:type="gramStart"/>
      <w:r>
        <w:t>» ;</w:t>
      </w:r>
      <w:proofErr w:type="gramEnd"/>
    </w:p>
    <w:p w:rsidR="004F4DA3" w:rsidRDefault="004F4DA3" w:rsidP="004F4DA3">
      <w:pPr>
        <w:numPr>
          <w:ilvl w:val="0"/>
          <w:numId w:val="2"/>
        </w:numPr>
        <w:spacing w:before="100" w:beforeAutospacing="1"/>
        <w:contextualSpacing/>
        <w:jc w:val="both"/>
      </w:pPr>
      <w:r>
        <w:t xml:space="preserve">Порядок организации и осуществления образовательной деятельности по основным общеобразовательным программам дошкольного образования, утвержден приказом </w:t>
      </w:r>
      <w:proofErr w:type="spellStart"/>
      <w:r>
        <w:t>Минобрнауки</w:t>
      </w:r>
      <w:proofErr w:type="spellEnd"/>
      <w:r>
        <w:t xml:space="preserve"> России от 30.08.2013г. №</w:t>
      </w:r>
      <w:proofErr w:type="gramStart"/>
      <w:r>
        <w:t>1014.Пп.</w:t>
      </w:r>
      <w:proofErr w:type="gramEnd"/>
      <w:r>
        <w:t>3,6,12,15,17, зарегистрирован в Минюсте образования  Российской Федерации от 26.09.2013г. регистрационный №30038;</w:t>
      </w:r>
    </w:p>
    <w:p w:rsidR="004F4DA3" w:rsidRDefault="004F4DA3" w:rsidP="004F4DA3">
      <w:pPr>
        <w:numPr>
          <w:ilvl w:val="0"/>
          <w:numId w:val="2"/>
        </w:numPr>
        <w:spacing w:before="100" w:beforeAutospacing="1"/>
        <w:contextualSpacing/>
        <w:jc w:val="both"/>
      </w:pPr>
      <w:r>
        <w:t>Приказ Министерства образования и науки Российской Федерации от 17.10.2013г.  №1155 «Об утверждении федерального государственного образовательного стандарта дошкольного образования», зарегистрирован в Минюсте России 14.11.2013г. регистрационный №30384;</w:t>
      </w:r>
    </w:p>
    <w:p w:rsidR="004F4DA3" w:rsidRDefault="004F4DA3" w:rsidP="004F4DA3">
      <w:pPr>
        <w:pStyle w:val="a3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Основная общеобразовательная программа МБДОУ №6 «Теремок»;</w:t>
      </w:r>
    </w:p>
    <w:p w:rsidR="004F4DA3" w:rsidRDefault="004F4DA3" w:rsidP="004F4DA3">
      <w:pPr>
        <w:pStyle w:val="a3"/>
        <w:numPr>
          <w:ilvl w:val="0"/>
          <w:numId w:val="3"/>
        </w:numPr>
        <w:spacing w:after="0" w:line="276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Особенности реализации инвариантной и вариативной части:</w:t>
      </w:r>
    </w:p>
    <w:p w:rsidR="004F4DA3" w:rsidRDefault="004F4DA3" w:rsidP="004F4DA3">
      <w:pPr>
        <w:spacing w:line="276" w:lineRule="auto"/>
        <w:ind w:firstLine="709"/>
        <w:jc w:val="both"/>
      </w:pPr>
      <w:r>
        <w:t xml:space="preserve">В структуре учебного плана выделяется базовая и вариативная часть. </w:t>
      </w:r>
    </w:p>
    <w:p w:rsidR="004F4DA3" w:rsidRDefault="004F4DA3" w:rsidP="004F4DA3">
      <w:pPr>
        <w:spacing w:line="276" w:lineRule="auto"/>
        <w:ind w:firstLine="709"/>
        <w:jc w:val="both"/>
      </w:pPr>
      <w:r>
        <w:t xml:space="preserve">Базовая часть обеспечивает выполнение обязательной части основной образовательной программы дошкольного образования МБДОУ. Базовая часть реализуется через </w:t>
      </w:r>
      <w:r>
        <w:rPr>
          <w:bCs/>
        </w:rPr>
        <w:t xml:space="preserve">организованную образовательную деятельность, </w:t>
      </w:r>
      <w:r>
        <w:t xml:space="preserve">отводимую на усвоение основной программы. Согласно плану, в вариативную часть включена организованная деятельность по обучению детей татарскому (родному) языку (учебно-методические комплекты) и </w:t>
      </w:r>
      <w:proofErr w:type="gramStart"/>
      <w:r>
        <w:t>по  художественно</w:t>
      </w:r>
      <w:proofErr w:type="gramEnd"/>
      <w:r>
        <w:t xml:space="preserve">-эстетическому развитию «Цветные ладошки» Лыковой И.А. (парциальная программа), конструктивно-модульная деятельность Л.В. </w:t>
      </w:r>
      <w:proofErr w:type="spellStart"/>
      <w:r>
        <w:t>Куцаковой</w:t>
      </w:r>
      <w:proofErr w:type="spellEnd"/>
      <w:r>
        <w:t>.</w:t>
      </w:r>
    </w:p>
    <w:p w:rsidR="004F4DA3" w:rsidRDefault="004F4DA3" w:rsidP="004F4DA3">
      <w:pPr>
        <w:spacing w:line="276" w:lineRule="auto"/>
        <w:ind w:firstLine="708"/>
        <w:jc w:val="both"/>
      </w:pPr>
      <w:r>
        <w:t xml:space="preserve"> Организация обучения детей татарскому (русскому) языку в дошкольных образовательных учреждениях» обучение родному (татарскому) языку начинается с первой младшей группы (с двух лет) и проводится воспитателем по обучению детей татарскому языку 3 раза в неделю в форме игры в рамках режима дня. В средней группе обучение родному (татарскому) языку осуществляется в рамках режима дня. Начиная со старшей группы, вводится обучение родному (татарскому) языку на специально организованных занятиях:</w:t>
      </w:r>
    </w:p>
    <w:p w:rsidR="004F4DA3" w:rsidRDefault="004F4DA3" w:rsidP="004F4DA3">
      <w:pPr>
        <w:spacing w:line="276" w:lineRule="auto"/>
        <w:jc w:val="both"/>
      </w:pPr>
      <w:r>
        <w:t>- в старшей группе – 2 (1 в рамках режима дня);</w:t>
      </w:r>
    </w:p>
    <w:p w:rsidR="004F4DA3" w:rsidRDefault="004F4DA3" w:rsidP="004F4DA3">
      <w:pPr>
        <w:spacing w:line="276" w:lineRule="auto"/>
        <w:jc w:val="both"/>
      </w:pPr>
      <w:r>
        <w:t xml:space="preserve">- в подготовительной к школе группе - 3. </w:t>
      </w:r>
    </w:p>
    <w:p w:rsidR="004F4DA3" w:rsidRDefault="004F4DA3" w:rsidP="004F4DA3">
      <w:pPr>
        <w:pStyle w:val="a3"/>
        <w:spacing w:after="0"/>
        <w:ind w:left="0"/>
        <w:jc w:val="both"/>
        <w:rPr>
          <w:bCs/>
          <w:sz w:val="24"/>
          <w:szCs w:val="24"/>
        </w:rPr>
      </w:pPr>
    </w:p>
    <w:p w:rsidR="004F4DA3" w:rsidRDefault="004F4DA3" w:rsidP="004F4DA3">
      <w:pPr>
        <w:sectPr w:rsidR="004F4DA3" w:rsidSect="00867565">
          <w:pgSz w:w="11906" w:h="16838"/>
          <w:pgMar w:top="851" w:right="567" w:bottom="1134" w:left="1134" w:header="709" w:footer="709" w:gutter="0"/>
          <w:pgBorders w:offsetFrom="page">
            <w:top w:val="thinThickLargeGap" w:sz="24" w:space="24" w:color="auto"/>
            <w:left w:val="thinThickLargeGap" w:sz="24" w:space="24" w:color="auto"/>
            <w:bottom w:val="thickThinLargeGap" w:sz="24" w:space="24" w:color="auto"/>
            <w:right w:val="thickThinLargeGap" w:sz="24" w:space="24" w:color="auto"/>
          </w:pgBorders>
          <w:cols w:space="720"/>
        </w:sectPr>
      </w:pPr>
    </w:p>
    <w:tbl>
      <w:tblPr>
        <w:tblW w:w="15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990"/>
        <w:gridCol w:w="1274"/>
        <w:gridCol w:w="6"/>
        <w:gridCol w:w="2547"/>
        <w:gridCol w:w="1676"/>
        <w:gridCol w:w="1682"/>
        <w:gridCol w:w="1677"/>
        <w:gridCol w:w="1677"/>
        <w:gridCol w:w="1677"/>
        <w:gridCol w:w="1677"/>
      </w:tblGrid>
      <w:tr w:rsidR="004F4DA3" w:rsidTr="004F4DA3">
        <w:trPr>
          <w:trHeight w:val="347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</w:pPr>
            <w:r>
              <w:lastRenderedPageBreak/>
              <w:t>№ п/п</w:t>
            </w:r>
          </w:p>
        </w:tc>
        <w:tc>
          <w:tcPr>
            <w:tcW w:w="482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</w:pPr>
            <w:r>
              <w:t>Виды организованной деятельности</w:t>
            </w:r>
          </w:p>
        </w:tc>
        <w:tc>
          <w:tcPr>
            <w:tcW w:w="100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</w:pPr>
            <w:r>
              <w:t>Количество ООД в неделю,  месяц, за второе полугодие (16 недель)</w:t>
            </w:r>
          </w:p>
        </w:tc>
      </w:tr>
      <w:tr w:rsidR="004F4DA3" w:rsidTr="004F4DA3">
        <w:trPr>
          <w:trHeight w:val="14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A3" w:rsidRDefault="004F4DA3"/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A3" w:rsidRDefault="004F4DA3"/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</w:pPr>
            <w:r>
              <w:rPr>
                <w:lang w:val="en-US"/>
              </w:rPr>
              <w:t>I</w:t>
            </w:r>
            <w:r>
              <w:t xml:space="preserve"> мл. группа (№1)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</w:pPr>
            <w:r>
              <w:rPr>
                <w:lang w:val="en-US"/>
              </w:rPr>
              <w:t>II</w:t>
            </w:r>
            <w:r>
              <w:t xml:space="preserve"> мл. группа (№2)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</w:pPr>
            <w:r>
              <w:t>средняя группа</w:t>
            </w:r>
          </w:p>
          <w:p w:rsidR="004F4DA3" w:rsidRDefault="004F4DA3">
            <w:pPr>
              <w:jc w:val="center"/>
            </w:pPr>
            <w:r>
              <w:t>(№3,4)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A3" w:rsidRDefault="004F4DA3">
            <w:pPr>
              <w:jc w:val="center"/>
            </w:pPr>
            <w:r>
              <w:t>старшая группа</w:t>
            </w:r>
          </w:p>
          <w:p w:rsidR="004F4DA3" w:rsidRDefault="004F4DA3">
            <w:pPr>
              <w:jc w:val="center"/>
            </w:pPr>
            <w:r>
              <w:t>(№5,6)</w:t>
            </w:r>
          </w:p>
          <w:p w:rsidR="004F4DA3" w:rsidRDefault="004F4DA3">
            <w:pPr>
              <w:jc w:val="center"/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ind w:right="-84"/>
              <w:jc w:val="center"/>
            </w:pPr>
            <w:r>
              <w:t xml:space="preserve">подготовительная </w:t>
            </w:r>
          </w:p>
          <w:p w:rsidR="004F4DA3" w:rsidRDefault="004F4DA3">
            <w:pPr>
              <w:jc w:val="center"/>
            </w:pPr>
            <w:r>
              <w:t>к школе группа</w:t>
            </w:r>
          </w:p>
          <w:p w:rsidR="004F4DA3" w:rsidRDefault="004F4DA3">
            <w:pPr>
              <w:jc w:val="center"/>
            </w:pPr>
            <w:r>
              <w:t>(№7)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ind w:right="-108"/>
              <w:jc w:val="center"/>
            </w:pPr>
            <w:r>
              <w:t xml:space="preserve">подготовительная </w:t>
            </w:r>
          </w:p>
          <w:p w:rsidR="004F4DA3" w:rsidRDefault="004F4DA3">
            <w:pPr>
              <w:jc w:val="center"/>
            </w:pPr>
            <w:r>
              <w:t>к школе группа</w:t>
            </w:r>
          </w:p>
          <w:p w:rsidR="004F4DA3" w:rsidRDefault="004F4DA3">
            <w:pPr>
              <w:jc w:val="center"/>
            </w:pPr>
            <w:r>
              <w:t>(№8) тат.</w:t>
            </w:r>
          </w:p>
        </w:tc>
      </w:tr>
      <w:tr w:rsidR="004F4DA3" w:rsidTr="004F4DA3">
        <w:trPr>
          <w:trHeight w:val="32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both"/>
            </w:pPr>
            <w:r>
              <w:t>Обязательная часть</w:t>
            </w:r>
          </w:p>
        </w:tc>
        <w:tc>
          <w:tcPr>
            <w:tcW w:w="100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</w:pPr>
            <w:r>
              <w:t xml:space="preserve"> </w:t>
            </w:r>
          </w:p>
        </w:tc>
      </w:tr>
      <w:tr w:rsidR="004F4DA3" w:rsidTr="004F4DA3">
        <w:trPr>
          <w:cantSplit/>
          <w:trHeight w:val="463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</w:pPr>
            <w:r>
              <w:t>1.1.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F4DA3" w:rsidRDefault="004F4DA3">
            <w:pPr>
              <w:ind w:left="113" w:right="113"/>
              <w:rPr>
                <w:b/>
              </w:rPr>
            </w:pPr>
            <w:r>
              <w:rPr>
                <w:b/>
              </w:rPr>
              <w:t>Познавательное развитие</w:t>
            </w: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both"/>
            </w:pPr>
            <w:r>
              <w:t>Ознакомление с окружающим миром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  <w:rPr>
                <w:lang w:val="tt-RU"/>
              </w:rPr>
            </w:pPr>
            <w:r>
              <w:t>1</w:t>
            </w:r>
            <w:r>
              <w:rPr>
                <w:lang w:val="tt-RU"/>
              </w:rPr>
              <w:t>/4/35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  <w:rPr>
                <w:lang w:val="tt-RU"/>
              </w:rPr>
            </w:pPr>
            <w:r>
              <w:t>1</w:t>
            </w:r>
            <w:r>
              <w:rPr>
                <w:lang w:val="tt-RU"/>
              </w:rPr>
              <w:t>/4/35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  <w:rPr>
                <w:lang w:val="tt-RU"/>
              </w:rPr>
            </w:pPr>
            <w:r>
              <w:t>1</w:t>
            </w:r>
            <w:r>
              <w:rPr>
                <w:lang w:val="tt-RU"/>
              </w:rPr>
              <w:t>/4/35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  <w:rPr>
                <w:lang w:val="tt-RU"/>
              </w:rPr>
            </w:pPr>
            <w:r>
              <w:t>1</w:t>
            </w:r>
            <w:r>
              <w:rPr>
                <w:lang w:val="tt-RU"/>
              </w:rPr>
              <w:t>/4/35</w:t>
            </w:r>
          </w:p>
          <w:p w:rsidR="004F4DA3" w:rsidRDefault="004F4DA3">
            <w:pPr>
              <w:jc w:val="center"/>
            </w:pPr>
            <w:r>
              <w:rPr>
                <w:sz w:val="22"/>
                <w:szCs w:val="22"/>
                <w:lang w:val="tt-RU"/>
              </w:rPr>
              <w:t xml:space="preserve">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  <w:rPr>
                <w:lang w:val="tt-RU"/>
              </w:rPr>
            </w:pPr>
            <w:r>
              <w:t>1</w:t>
            </w:r>
            <w:r>
              <w:rPr>
                <w:lang w:val="tt-RU"/>
              </w:rPr>
              <w:t>/4/35</w:t>
            </w:r>
          </w:p>
          <w:p w:rsidR="004F4DA3" w:rsidRDefault="004F4DA3">
            <w:pPr>
              <w:jc w:val="center"/>
            </w:pPr>
            <w:r>
              <w:rPr>
                <w:sz w:val="22"/>
                <w:szCs w:val="22"/>
                <w:lang w:val="tt-RU"/>
              </w:rPr>
              <w:t xml:space="preserve">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  <w:rPr>
                <w:lang w:val="tt-RU"/>
              </w:rPr>
            </w:pPr>
            <w:r>
              <w:t>1</w:t>
            </w:r>
            <w:r>
              <w:rPr>
                <w:lang w:val="tt-RU"/>
              </w:rPr>
              <w:t>/4/35</w:t>
            </w:r>
          </w:p>
        </w:tc>
      </w:tr>
      <w:tr w:rsidR="004F4DA3" w:rsidTr="004F4DA3">
        <w:trPr>
          <w:cantSplit/>
          <w:trHeight w:val="624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A3" w:rsidRDefault="004F4DA3">
            <w:pPr>
              <w:jc w:val="center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A3" w:rsidRDefault="004F4DA3">
            <w:pPr>
              <w:rPr>
                <w:b/>
              </w:rPr>
            </w:pP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both"/>
            </w:pPr>
            <w:r>
              <w:t>Формирование элементарных математических представлений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A3" w:rsidRDefault="004F4DA3">
            <w:pPr>
              <w:jc w:val="center"/>
            </w:pPr>
          </w:p>
          <w:p w:rsidR="004F4DA3" w:rsidRDefault="004F4DA3">
            <w:pPr>
              <w:jc w:val="center"/>
            </w:pPr>
            <w:r>
              <w:t>-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  <w:rPr>
                <w:lang w:val="tt-RU"/>
              </w:rPr>
            </w:pPr>
            <w:r>
              <w:t>1</w:t>
            </w:r>
            <w:r>
              <w:rPr>
                <w:lang w:val="tt-RU"/>
              </w:rPr>
              <w:t>/4/35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  <w:rPr>
                <w:lang w:val="tt-RU"/>
              </w:rPr>
            </w:pPr>
            <w:r>
              <w:t>1</w:t>
            </w:r>
            <w:r>
              <w:rPr>
                <w:lang w:val="tt-RU"/>
              </w:rPr>
              <w:t>/4/35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  <w:rPr>
                <w:lang w:val="tt-RU"/>
              </w:rPr>
            </w:pPr>
            <w:r>
              <w:t>1</w:t>
            </w:r>
            <w:r>
              <w:rPr>
                <w:lang w:val="tt-RU"/>
              </w:rPr>
              <w:t>/4/35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  <w:rPr>
                <w:lang w:val="tt-RU"/>
              </w:rPr>
            </w:pPr>
            <w:r>
              <w:t>2</w:t>
            </w:r>
            <w:r>
              <w:rPr>
                <w:lang w:val="tt-RU"/>
              </w:rPr>
              <w:t>/8/70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  <w:rPr>
                <w:lang w:val="tt-RU"/>
              </w:rPr>
            </w:pPr>
            <w:r>
              <w:t>2</w:t>
            </w:r>
            <w:r>
              <w:rPr>
                <w:lang w:val="tt-RU"/>
              </w:rPr>
              <w:t>/8/70</w:t>
            </w:r>
          </w:p>
        </w:tc>
      </w:tr>
      <w:tr w:rsidR="004F4DA3" w:rsidTr="004F4DA3">
        <w:trPr>
          <w:trHeight w:val="341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</w:pPr>
            <w:r>
              <w:t>1.2.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Социально-коммуникативное развитие</w:t>
            </w:r>
          </w:p>
          <w:p w:rsidR="004F4DA3" w:rsidRDefault="004F4DA3">
            <w:pPr>
              <w:autoSpaceDE w:val="0"/>
              <w:autoSpaceDN w:val="0"/>
              <w:adjustRightInd w:val="0"/>
              <w:jc w:val="both"/>
              <w:rPr>
                <w:b/>
                <w:lang w:val="tt-RU"/>
              </w:rPr>
            </w:pPr>
            <w:r>
              <w:t>Труд</w:t>
            </w:r>
            <w:r>
              <w:rPr>
                <w:b/>
              </w:rPr>
              <w:t xml:space="preserve"> </w:t>
            </w:r>
            <w:r>
              <w:rPr>
                <w:lang w:val="tt-RU"/>
              </w:rPr>
              <w:t>(</w:t>
            </w:r>
            <w:r>
              <w:t>ручной труд</w:t>
            </w:r>
            <w:r>
              <w:rPr>
                <w:lang w:val="tt-RU"/>
              </w:rPr>
              <w:t>)</w:t>
            </w:r>
          </w:p>
        </w:tc>
        <w:tc>
          <w:tcPr>
            <w:tcW w:w="100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A3" w:rsidRDefault="004F4DA3">
            <w:pPr>
              <w:jc w:val="center"/>
            </w:pPr>
            <w:r>
              <w:rPr>
                <w:sz w:val="22"/>
                <w:szCs w:val="22"/>
              </w:rPr>
              <w:t>в рамках режима дня</w:t>
            </w:r>
          </w:p>
          <w:p w:rsidR="004F4DA3" w:rsidRDefault="004F4DA3">
            <w:pPr>
              <w:jc w:val="center"/>
              <w:rPr>
                <w:sz w:val="22"/>
                <w:szCs w:val="22"/>
              </w:rPr>
            </w:pPr>
          </w:p>
        </w:tc>
      </w:tr>
      <w:tr w:rsidR="004F4DA3" w:rsidTr="004F4DA3">
        <w:trPr>
          <w:trHeight w:val="341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</w:pPr>
            <w:r>
              <w:t>1.3.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Речевое развитие</w:t>
            </w:r>
          </w:p>
          <w:p w:rsidR="004F4DA3" w:rsidRDefault="004F4DA3">
            <w:pPr>
              <w:autoSpaceDE w:val="0"/>
              <w:autoSpaceDN w:val="0"/>
              <w:adjustRightInd w:val="0"/>
              <w:jc w:val="both"/>
            </w:pPr>
            <w:r>
              <w:t>Развитие речи</w:t>
            </w:r>
          </w:p>
          <w:p w:rsidR="004F4DA3" w:rsidRDefault="004F4DA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t>Подготовка к обучению грамоте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  <w:rPr>
                <w:lang w:val="tt-RU"/>
              </w:rPr>
            </w:pPr>
            <w:r>
              <w:t>2</w:t>
            </w:r>
            <w:r>
              <w:rPr>
                <w:lang w:val="tt-RU"/>
              </w:rPr>
              <w:t>/8/70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  <w:rPr>
                <w:lang w:val="tt-RU"/>
              </w:rPr>
            </w:pPr>
            <w:r>
              <w:t>1</w:t>
            </w:r>
            <w:r>
              <w:rPr>
                <w:lang w:val="tt-RU"/>
              </w:rPr>
              <w:t>/4/35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  <w:rPr>
                <w:lang w:val="tt-RU"/>
              </w:rPr>
            </w:pPr>
            <w:r>
              <w:t>1</w:t>
            </w:r>
            <w:r>
              <w:rPr>
                <w:lang w:val="tt-RU"/>
              </w:rPr>
              <w:t>/4/35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  <w:rPr>
                <w:lang w:val="tt-RU"/>
              </w:rPr>
            </w:pPr>
            <w:r>
              <w:t>1</w:t>
            </w:r>
            <w:r>
              <w:rPr>
                <w:lang w:val="tt-RU"/>
              </w:rPr>
              <w:t>/4/35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  <w:rPr>
                <w:lang w:val="tt-RU"/>
              </w:rPr>
            </w:pPr>
            <w:r>
              <w:t>2</w:t>
            </w:r>
            <w:r>
              <w:rPr>
                <w:lang w:val="tt-RU"/>
              </w:rPr>
              <w:t>/8/70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  <w:rPr>
                <w:lang w:val="tt-RU"/>
              </w:rPr>
            </w:pPr>
            <w:r>
              <w:t>2</w:t>
            </w:r>
            <w:r>
              <w:rPr>
                <w:lang w:val="tt-RU"/>
              </w:rPr>
              <w:t xml:space="preserve">/8/70  </w:t>
            </w:r>
          </w:p>
        </w:tc>
      </w:tr>
      <w:tr w:rsidR="004F4DA3" w:rsidTr="004F4DA3">
        <w:trPr>
          <w:trHeight w:val="40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</w:pPr>
            <w:r>
              <w:t>1.4.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both"/>
            </w:pPr>
            <w:r>
              <w:rPr>
                <w:b/>
              </w:rPr>
              <w:t>Художествен</w:t>
            </w:r>
            <w:r>
              <w:rPr>
                <w:b/>
                <w:lang w:val="tt-RU"/>
              </w:rPr>
              <w:t xml:space="preserve">но-эстетическое развитие </w:t>
            </w:r>
            <w:r>
              <w:t>Музыка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  <w:rPr>
                <w:lang w:val="tt-RU"/>
              </w:rPr>
            </w:pPr>
            <w:r>
              <w:t>2</w:t>
            </w:r>
            <w:r>
              <w:rPr>
                <w:lang w:val="tt-RU"/>
              </w:rPr>
              <w:t>/8/70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  <w:rPr>
                <w:lang w:val="tt-RU"/>
              </w:rPr>
            </w:pPr>
            <w:r>
              <w:t>2</w:t>
            </w:r>
            <w:r>
              <w:rPr>
                <w:lang w:val="tt-RU"/>
              </w:rPr>
              <w:t>/8/70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  <w:rPr>
                <w:lang w:val="tt-RU"/>
              </w:rPr>
            </w:pPr>
            <w:r>
              <w:t>22</w:t>
            </w:r>
            <w:r>
              <w:rPr>
                <w:lang w:val="tt-RU"/>
              </w:rPr>
              <w:t>/8/70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  <w:rPr>
                <w:lang w:val="tt-RU"/>
              </w:rPr>
            </w:pPr>
            <w:r>
              <w:t>2</w:t>
            </w:r>
            <w:r>
              <w:rPr>
                <w:lang w:val="tt-RU"/>
              </w:rPr>
              <w:t>/8/70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  <w:rPr>
                <w:lang w:val="tt-RU"/>
              </w:rPr>
            </w:pPr>
            <w:r>
              <w:t>2</w:t>
            </w:r>
            <w:r>
              <w:rPr>
                <w:lang w:val="tt-RU"/>
              </w:rPr>
              <w:t>/8/70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  <w:rPr>
                <w:lang w:val="tt-RU"/>
              </w:rPr>
            </w:pPr>
            <w:r>
              <w:t>2</w:t>
            </w:r>
            <w:r>
              <w:rPr>
                <w:lang w:val="tt-RU"/>
              </w:rPr>
              <w:t>/8/70</w:t>
            </w:r>
          </w:p>
        </w:tc>
      </w:tr>
      <w:tr w:rsidR="004F4DA3" w:rsidTr="004F4DA3">
        <w:trPr>
          <w:trHeight w:val="44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ind w:hanging="142"/>
              <w:jc w:val="center"/>
            </w:pPr>
            <w:r>
              <w:t xml:space="preserve">  1.5.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both"/>
              <w:rPr>
                <w:b/>
              </w:rPr>
            </w:pPr>
            <w:r>
              <w:rPr>
                <w:b/>
              </w:rPr>
              <w:t xml:space="preserve">Физическое развитие </w:t>
            </w:r>
          </w:p>
          <w:p w:rsidR="004F4DA3" w:rsidRDefault="004F4DA3">
            <w:pPr>
              <w:jc w:val="both"/>
            </w:pPr>
            <w:r>
              <w:t>Физическая культура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3/12/105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3/12/105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3/12/105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</w:pPr>
            <w:r>
              <w:t>2+1</w:t>
            </w:r>
            <w:r>
              <w:rPr>
                <w:lang w:val="tt-RU"/>
              </w:rPr>
              <w:t xml:space="preserve">/12/105 </w:t>
            </w:r>
          </w:p>
          <w:p w:rsidR="004F4DA3" w:rsidRDefault="004F4D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на свежем воздухе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</w:pPr>
            <w:r>
              <w:t>2+1</w:t>
            </w:r>
            <w:r>
              <w:rPr>
                <w:lang w:val="tt-RU"/>
              </w:rPr>
              <w:t xml:space="preserve">/12/105 </w:t>
            </w:r>
          </w:p>
          <w:p w:rsidR="004F4DA3" w:rsidRDefault="004F4D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на свежем воздухе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</w:pPr>
            <w:r>
              <w:t>2+1</w:t>
            </w:r>
            <w:r>
              <w:rPr>
                <w:lang w:val="tt-RU"/>
              </w:rPr>
              <w:t xml:space="preserve">/12/105 </w:t>
            </w:r>
          </w:p>
          <w:p w:rsidR="004F4DA3" w:rsidRDefault="004F4DA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на свежем воздухе </w:t>
            </w:r>
          </w:p>
        </w:tc>
      </w:tr>
      <w:tr w:rsidR="004F4DA3" w:rsidTr="004F4DA3">
        <w:trPr>
          <w:trHeight w:val="293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8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tabs>
                <w:tab w:val="left" w:pos="11370"/>
              </w:tabs>
            </w:pPr>
            <w:r>
              <w:t>Вариативная часть /национально-региональный компонент, парциальные программы/</w:t>
            </w:r>
            <w:r>
              <w:tab/>
            </w:r>
          </w:p>
        </w:tc>
      </w:tr>
      <w:tr w:rsidR="004F4DA3" w:rsidTr="004F4DA3">
        <w:trPr>
          <w:trHeight w:val="74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</w:pPr>
            <w:r>
              <w:t>2.1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both"/>
              <w:rPr>
                <w:b/>
              </w:rPr>
            </w:pPr>
            <w:r>
              <w:rPr>
                <w:b/>
              </w:rPr>
              <w:t>Речевое развитие</w:t>
            </w:r>
          </w:p>
          <w:p w:rsidR="004F4DA3" w:rsidRDefault="004F4DA3">
            <w:pPr>
              <w:jc w:val="both"/>
            </w:pPr>
            <w:r>
              <w:t>Татар теле (</w:t>
            </w:r>
            <w:proofErr w:type="spellStart"/>
            <w:r>
              <w:t>Ана</w:t>
            </w:r>
            <w:proofErr w:type="spellEnd"/>
            <w:r>
              <w:t xml:space="preserve"> теле)</w:t>
            </w:r>
          </w:p>
          <w:p w:rsidR="004F4DA3" w:rsidRDefault="004F4DA3">
            <w:pPr>
              <w:jc w:val="both"/>
              <w:rPr>
                <w:sz w:val="20"/>
                <w:szCs w:val="20"/>
                <w:lang w:val="tt-RU"/>
              </w:rPr>
            </w:pPr>
            <w:r>
              <w:t>Русский язык</w:t>
            </w:r>
          </w:p>
        </w:tc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t>Ана</w:t>
            </w:r>
            <w:proofErr w:type="spellEnd"/>
            <w:r>
              <w:t xml:space="preserve"> </w:t>
            </w:r>
            <w:proofErr w:type="gramStart"/>
            <w:r>
              <w:t>теле</w:t>
            </w:r>
            <w:r>
              <w:rPr>
                <w:sz w:val="20"/>
                <w:szCs w:val="20"/>
              </w:rPr>
              <w:t xml:space="preserve">  -</w:t>
            </w:r>
            <w:proofErr w:type="gramEnd"/>
            <w:r>
              <w:rPr>
                <w:sz w:val="20"/>
                <w:szCs w:val="20"/>
              </w:rPr>
              <w:t xml:space="preserve"> проводится </w:t>
            </w:r>
          </w:p>
          <w:p w:rsidR="004F4DA3" w:rsidRDefault="004F4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форме игры </w:t>
            </w:r>
          </w:p>
          <w:p w:rsidR="004F4DA3" w:rsidRDefault="004F4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режима дня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A3" w:rsidRDefault="004F4DA3">
            <w:pPr>
              <w:jc w:val="center"/>
              <w:rPr>
                <w:lang w:val="tt-RU"/>
              </w:rPr>
            </w:pPr>
          </w:p>
          <w:p w:rsidR="004F4DA3" w:rsidRDefault="004F4DA3">
            <w:pPr>
              <w:jc w:val="center"/>
              <w:rPr>
                <w:sz w:val="20"/>
                <w:szCs w:val="20"/>
              </w:rPr>
            </w:pPr>
            <w:r>
              <w:rPr>
                <w:lang w:val="tt-RU"/>
              </w:rPr>
              <w:t>3-</w:t>
            </w:r>
            <w:r>
              <w:rPr>
                <w:sz w:val="20"/>
                <w:szCs w:val="20"/>
              </w:rPr>
              <w:t xml:space="preserve"> в рамках режима дня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A3" w:rsidRDefault="004F4DA3">
            <w:pPr>
              <w:rPr>
                <w:lang w:val="tt-RU"/>
              </w:rPr>
            </w:pPr>
          </w:p>
          <w:p w:rsidR="004F4DA3" w:rsidRDefault="004F4DA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2/8/70</w:t>
            </w:r>
          </w:p>
          <w:p w:rsidR="004F4DA3" w:rsidRDefault="004F4DA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1-</w:t>
            </w:r>
            <w:r>
              <w:rPr>
                <w:sz w:val="20"/>
                <w:szCs w:val="20"/>
              </w:rPr>
              <w:t xml:space="preserve"> в рамках режима дня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A3" w:rsidRDefault="004F4DA3">
            <w:pPr>
              <w:jc w:val="center"/>
              <w:rPr>
                <w:lang w:val="tt-RU"/>
              </w:rPr>
            </w:pPr>
          </w:p>
          <w:p w:rsidR="004F4DA3" w:rsidRDefault="004F4DA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3/12/105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A3" w:rsidRDefault="004F4DA3">
            <w:pPr>
              <w:jc w:val="center"/>
              <w:rPr>
                <w:lang w:val="tt-RU"/>
              </w:rPr>
            </w:pPr>
          </w:p>
          <w:p w:rsidR="004F4DA3" w:rsidRDefault="004F4DA3">
            <w:pPr>
              <w:rPr>
                <w:lang w:val="tt-RU"/>
              </w:rPr>
            </w:pPr>
          </w:p>
          <w:p w:rsidR="004F4DA3" w:rsidRDefault="004F4DA3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3/12/105</w:t>
            </w:r>
          </w:p>
        </w:tc>
      </w:tr>
      <w:tr w:rsidR="004F4DA3" w:rsidTr="004F4DA3">
        <w:trPr>
          <w:trHeight w:val="55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</w:pPr>
            <w:r>
              <w:t>2.2.</w:t>
            </w:r>
          </w:p>
        </w:tc>
        <w:tc>
          <w:tcPr>
            <w:tcW w:w="227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hideMark/>
          </w:tcPr>
          <w:p w:rsidR="004F4DA3" w:rsidRDefault="004F4DA3">
            <w:pPr>
              <w:ind w:left="113" w:right="113"/>
              <w:jc w:val="center"/>
              <w:rPr>
                <w:b/>
                <w:lang w:val="tt-RU"/>
              </w:rPr>
            </w:pPr>
            <w:r>
              <w:rPr>
                <w:b/>
              </w:rPr>
              <w:t>Художествен</w:t>
            </w:r>
            <w:r>
              <w:rPr>
                <w:b/>
                <w:lang w:val="tt-RU"/>
              </w:rPr>
              <w:t>но-эстетическое развитие</w:t>
            </w:r>
          </w:p>
          <w:p w:rsidR="004F4DA3" w:rsidRDefault="004F4DA3">
            <w:pPr>
              <w:ind w:left="113" w:right="113"/>
              <w:jc w:val="center"/>
            </w:pPr>
            <w:r>
              <w:rPr>
                <w:lang w:val="tt-RU"/>
              </w:rPr>
              <w:t>(Лыкова И.А. “Цветные ладошки”)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A3" w:rsidRDefault="004F4DA3">
            <w:pPr>
              <w:jc w:val="both"/>
            </w:pPr>
            <w:r>
              <w:t>Рисование</w:t>
            </w:r>
          </w:p>
          <w:p w:rsidR="004F4DA3" w:rsidRDefault="004F4DA3">
            <w:pPr>
              <w:jc w:val="both"/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  <w:rPr>
                <w:lang w:val="tt-RU"/>
              </w:rPr>
            </w:pPr>
            <w:r>
              <w:t>1</w:t>
            </w:r>
            <w:r>
              <w:rPr>
                <w:lang w:val="tt-RU"/>
              </w:rPr>
              <w:t>/4/35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  <w:rPr>
                <w:lang w:val="tt-RU"/>
              </w:rPr>
            </w:pPr>
            <w:r>
              <w:t>1</w:t>
            </w:r>
            <w:r>
              <w:rPr>
                <w:lang w:val="tt-RU"/>
              </w:rPr>
              <w:t>/4/35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  <w:rPr>
                <w:lang w:val="tt-RU"/>
              </w:rPr>
            </w:pPr>
            <w:r>
              <w:t>1</w:t>
            </w:r>
            <w:r>
              <w:rPr>
                <w:lang w:val="tt-RU"/>
              </w:rPr>
              <w:t>/4/35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  <w:rPr>
                <w:lang w:val="tt-RU"/>
              </w:rPr>
            </w:pPr>
            <w:r>
              <w:t>2</w:t>
            </w:r>
            <w:r>
              <w:rPr>
                <w:lang w:val="tt-RU"/>
              </w:rPr>
              <w:t>/8/35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  <w:rPr>
                <w:lang w:val="tt-RU"/>
              </w:rPr>
            </w:pPr>
            <w:r>
              <w:t>2</w:t>
            </w:r>
            <w:r>
              <w:rPr>
                <w:lang w:val="tt-RU"/>
              </w:rPr>
              <w:t>/8/35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  <w:rPr>
                <w:lang w:val="tt-RU"/>
              </w:rPr>
            </w:pPr>
            <w:r>
              <w:t>2</w:t>
            </w:r>
            <w:r>
              <w:rPr>
                <w:lang w:val="tt-RU"/>
              </w:rPr>
              <w:t>/8/70</w:t>
            </w:r>
          </w:p>
        </w:tc>
      </w:tr>
      <w:tr w:rsidR="004F4DA3" w:rsidTr="004F4DA3">
        <w:trPr>
          <w:trHeight w:val="55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</w:pPr>
            <w:r>
              <w:t>2.3.</w:t>
            </w: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A3" w:rsidRDefault="004F4DA3"/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both"/>
            </w:pPr>
            <w:r>
              <w:t>Лепка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  <w:rPr>
                <w:lang w:val="tt-RU"/>
              </w:rPr>
            </w:pPr>
            <w:r>
              <w:t>1</w:t>
            </w:r>
            <w:r>
              <w:rPr>
                <w:lang w:val="tt-RU"/>
              </w:rPr>
              <w:t>/4/35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  <w:rPr>
                <w:lang w:val="tt-RU"/>
              </w:rPr>
            </w:pPr>
            <w:r>
              <w:t>0,5</w:t>
            </w:r>
            <w:r>
              <w:rPr>
                <w:lang w:val="tt-RU"/>
              </w:rPr>
              <w:t>/2/17,5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  <w:rPr>
                <w:lang w:val="tt-RU"/>
              </w:rPr>
            </w:pPr>
            <w:r>
              <w:t>0,5</w:t>
            </w:r>
            <w:r>
              <w:rPr>
                <w:lang w:val="tt-RU"/>
              </w:rPr>
              <w:t>/2/17,5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  <w:rPr>
                <w:lang w:val="tt-RU"/>
              </w:rPr>
            </w:pPr>
            <w:r>
              <w:t>0,5</w:t>
            </w:r>
            <w:r>
              <w:rPr>
                <w:lang w:val="tt-RU"/>
              </w:rPr>
              <w:t>/2/17,5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  <w:rPr>
                <w:lang w:val="tt-RU"/>
              </w:rPr>
            </w:pPr>
            <w:r>
              <w:t>0,5</w:t>
            </w:r>
            <w:r>
              <w:rPr>
                <w:lang w:val="tt-RU"/>
              </w:rPr>
              <w:t>/2/17,5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  <w:rPr>
                <w:lang w:val="tt-RU"/>
              </w:rPr>
            </w:pPr>
            <w:r>
              <w:t>0,5</w:t>
            </w:r>
            <w:r>
              <w:rPr>
                <w:lang w:val="tt-RU"/>
              </w:rPr>
              <w:t>/2/17,5</w:t>
            </w:r>
          </w:p>
        </w:tc>
      </w:tr>
      <w:tr w:rsidR="004F4DA3" w:rsidTr="004F4DA3">
        <w:trPr>
          <w:trHeight w:val="55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</w:pPr>
            <w:r>
              <w:t>2.4.</w:t>
            </w: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DA3" w:rsidRDefault="004F4DA3"/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both"/>
              <w:rPr>
                <w:lang w:val="tt-RU"/>
              </w:rPr>
            </w:pPr>
            <w:r>
              <w:t xml:space="preserve">Аппликация 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</w:pPr>
            <w:r>
              <w:t>-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  <w:rPr>
                <w:lang w:val="tt-RU"/>
              </w:rPr>
            </w:pPr>
            <w:r>
              <w:t>0,5</w:t>
            </w:r>
            <w:r>
              <w:rPr>
                <w:lang w:val="tt-RU"/>
              </w:rPr>
              <w:t>/2/17,5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  <w:rPr>
                <w:lang w:val="tt-RU"/>
              </w:rPr>
            </w:pPr>
            <w:r>
              <w:t>0,5</w:t>
            </w:r>
            <w:r>
              <w:rPr>
                <w:lang w:val="tt-RU"/>
              </w:rPr>
              <w:t>/2/17,5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  <w:rPr>
                <w:lang w:val="tt-RU"/>
              </w:rPr>
            </w:pPr>
            <w:r>
              <w:t>0,5</w:t>
            </w:r>
            <w:r>
              <w:rPr>
                <w:lang w:val="tt-RU"/>
              </w:rPr>
              <w:t>/2/17,5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  <w:rPr>
                <w:lang w:val="tt-RU"/>
              </w:rPr>
            </w:pPr>
            <w:r>
              <w:t>0,5</w:t>
            </w:r>
            <w:r>
              <w:rPr>
                <w:lang w:val="tt-RU"/>
              </w:rPr>
              <w:t>/2/17,5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  <w:rPr>
                <w:lang w:val="tt-RU"/>
              </w:rPr>
            </w:pPr>
            <w:r>
              <w:t>0,5</w:t>
            </w:r>
            <w:r>
              <w:rPr>
                <w:lang w:val="tt-RU"/>
              </w:rPr>
              <w:t>/2/17,5</w:t>
            </w:r>
          </w:p>
        </w:tc>
      </w:tr>
      <w:tr w:rsidR="004F4DA3" w:rsidTr="004F4DA3">
        <w:trPr>
          <w:trHeight w:val="55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</w:pPr>
            <w:r>
              <w:t>2.5.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both"/>
              <w:rPr>
                <w:b/>
              </w:rPr>
            </w:pPr>
            <w:r>
              <w:rPr>
                <w:b/>
              </w:rPr>
              <w:t>Художественно-эстетическое развитие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both"/>
            </w:pPr>
            <w:r>
              <w:t>Конструктивно-модульная деятельность</w:t>
            </w:r>
          </w:p>
        </w:tc>
        <w:tc>
          <w:tcPr>
            <w:tcW w:w="5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Проводится </w:t>
            </w:r>
          </w:p>
          <w:p w:rsidR="004F4DA3" w:rsidRDefault="004F4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форме игры </w:t>
            </w:r>
          </w:p>
          <w:p w:rsidR="004F4DA3" w:rsidRDefault="004F4DA3">
            <w:pPr>
              <w:jc w:val="center"/>
              <w:rPr>
                <w:lang w:val="tt-RU"/>
              </w:rPr>
            </w:pPr>
            <w:r>
              <w:rPr>
                <w:sz w:val="20"/>
                <w:szCs w:val="20"/>
              </w:rPr>
              <w:t>в рамках режима дня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  <w:rPr>
                <w:lang w:val="tt-RU"/>
              </w:rPr>
            </w:pPr>
            <w:r>
              <w:t>1</w:t>
            </w:r>
            <w:r>
              <w:rPr>
                <w:lang w:val="tt-RU"/>
              </w:rPr>
              <w:t>/4/35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  <w:rPr>
                <w:lang w:val="tt-RU"/>
              </w:rPr>
            </w:pPr>
            <w:r>
              <w:t>1</w:t>
            </w:r>
            <w:r>
              <w:rPr>
                <w:lang w:val="tt-RU"/>
              </w:rPr>
              <w:t>/4/35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  <w:rPr>
                <w:lang w:val="tt-RU"/>
              </w:rPr>
            </w:pPr>
            <w:r>
              <w:t>1</w:t>
            </w:r>
            <w:r>
              <w:rPr>
                <w:lang w:val="tt-RU"/>
              </w:rPr>
              <w:t>/4/35</w:t>
            </w:r>
          </w:p>
        </w:tc>
      </w:tr>
      <w:tr w:rsidR="004F4DA3" w:rsidTr="004F4DA3">
        <w:trPr>
          <w:trHeight w:val="55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A3" w:rsidRDefault="004F4DA3">
            <w:pPr>
              <w:jc w:val="center"/>
            </w:pP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both"/>
            </w:pPr>
            <w:r>
              <w:t>Итого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  <w:rPr>
                <w:lang w:val="tt-RU"/>
              </w:rPr>
            </w:pPr>
            <w:r>
              <w:t>10</w:t>
            </w:r>
            <w:r>
              <w:rPr>
                <w:lang w:val="tt-RU"/>
              </w:rPr>
              <w:t>/40/350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  <w:rPr>
                <w:lang w:val="tt-RU"/>
              </w:rPr>
            </w:pPr>
            <w:r>
              <w:t>1</w:t>
            </w:r>
            <w:r>
              <w:rPr>
                <w:lang w:val="tt-RU"/>
              </w:rPr>
              <w:t>0/40/350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  <w:rPr>
                <w:lang w:val="tt-RU"/>
              </w:rPr>
            </w:pPr>
            <w:r>
              <w:t>1</w:t>
            </w:r>
            <w:r>
              <w:rPr>
                <w:lang w:val="tt-RU"/>
              </w:rPr>
              <w:t>0/40/350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  <w:rPr>
                <w:lang w:val="tt-RU"/>
              </w:rPr>
            </w:pPr>
            <w:r>
              <w:t>1</w:t>
            </w:r>
            <w:r>
              <w:rPr>
                <w:lang w:val="tt-RU"/>
              </w:rPr>
              <w:t>3/52/455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  <w:rPr>
                <w:lang w:val="tt-RU"/>
              </w:rPr>
            </w:pPr>
            <w:r>
              <w:t>1</w:t>
            </w:r>
            <w:r>
              <w:rPr>
                <w:lang w:val="tt-RU"/>
              </w:rPr>
              <w:t>5/60/525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DA3" w:rsidRDefault="004F4DA3">
            <w:pPr>
              <w:jc w:val="center"/>
              <w:rPr>
                <w:lang w:val="tt-RU"/>
              </w:rPr>
            </w:pPr>
            <w:r>
              <w:t>17</w:t>
            </w:r>
            <w:r>
              <w:rPr>
                <w:lang w:val="tt-RU"/>
              </w:rPr>
              <w:t>/68/595</w:t>
            </w:r>
          </w:p>
        </w:tc>
      </w:tr>
    </w:tbl>
    <w:p w:rsidR="004F4DA3" w:rsidRDefault="004F4DA3" w:rsidP="004F4DA3">
      <w:pPr>
        <w:rPr>
          <w:sz w:val="28"/>
          <w:szCs w:val="28"/>
        </w:rPr>
        <w:sectPr w:rsidR="004F4DA3" w:rsidSect="00867565">
          <w:pgSz w:w="16838" w:h="11906" w:orient="landscape"/>
          <w:pgMar w:top="360" w:right="1021" w:bottom="0" w:left="1021" w:header="709" w:footer="709" w:gutter="0"/>
          <w:pgBorders w:offsetFrom="page">
            <w:top w:val="thinThickLargeGap" w:sz="24" w:space="24" w:color="auto"/>
            <w:left w:val="thinThickLargeGap" w:sz="24" w:space="24" w:color="auto"/>
            <w:bottom w:val="thickThinLargeGap" w:sz="24" w:space="24" w:color="auto"/>
            <w:right w:val="thickThinLargeGap" w:sz="24" w:space="24" w:color="auto"/>
          </w:pgBorders>
          <w:cols w:space="720"/>
        </w:sectPr>
      </w:pPr>
    </w:p>
    <w:p w:rsidR="004F4DA3" w:rsidRDefault="004F4DA3" w:rsidP="004F4DA3">
      <w:pPr>
        <w:rPr>
          <w:sz w:val="28"/>
          <w:szCs w:val="28"/>
        </w:rPr>
        <w:sectPr w:rsidR="004F4DA3" w:rsidSect="00867565">
          <w:pgSz w:w="16838" w:h="11906" w:orient="landscape"/>
          <w:pgMar w:top="360" w:right="1021" w:bottom="0" w:left="1021" w:header="709" w:footer="709" w:gutter="0"/>
          <w:pgBorders w:offsetFrom="page">
            <w:top w:val="thinThickLargeGap" w:sz="24" w:space="24" w:color="auto"/>
            <w:left w:val="thinThickLargeGap" w:sz="24" w:space="24" w:color="auto"/>
            <w:bottom w:val="thickThinLargeGap" w:sz="24" w:space="24" w:color="auto"/>
            <w:right w:val="thickThinLargeGap" w:sz="24" w:space="24" w:color="auto"/>
          </w:pgBorders>
          <w:cols w:space="720"/>
        </w:sectPr>
      </w:pPr>
    </w:p>
    <w:p w:rsidR="00082D8E" w:rsidRDefault="00082D8E" w:rsidP="004F4DA3"/>
    <w:sectPr w:rsidR="00082D8E" w:rsidSect="00867565">
      <w:pgSz w:w="11906" w:h="16838"/>
      <w:pgMar w:top="1134" w:right="850" w:bottom="1134" w:left="1701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D116C"/>
    <w:multiLevelType w:val="hybridMultilevel"/>
    <w:tmpl w:val="D728C068"/>
    <w:lvl w:ilvl="0" w:tplc="7936689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4EF56081"/>
    <w:multiLevelType w:val="hybridMultilevel"/>
    <w:tmpl w:val="79EAA4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B416D2"/>
    <w:multiLevelType w:val="hybridMultilevel"/>
    <w:tmpl w:val="D728C068"/>
    <w:lvl w:ilvl="0" w:tplc="7936689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99A"/>
    <w:rsid w:val="00082D8E"/>
    <w:rsid w:val="0028376C"/>
    <w:rsid w:val="002E499A"/>
    <w:rsid w:val="004F4DA3"/>
    <w:rsid w:val="0086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E2F0B7A"/>
  <w15:chartTrackingRefBased/>
  <w15:docId w15:val="{ACF0E97E-1B01-4E82-B285-FBF568D87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4DA3"/>
    <w:pPr>
      <w:spacing w:after="200"/>
      <w:ind w:left="720"/>
      <w:contextualSpacing/>
    </w:pPr>
    <w:rPr>
      <w:rFonts w:eastAsia="Calibri"/>
      <w:sz w:val="28"/>
      <w:szCs w:val="28"/>
      <w:lang w:eastAsia="en-US"/>
    </w:rPr>
  </w:style>
  <w:style w:type="paragraph" w:customStyle="1" w:styleId="1">
    <w:name w:val="Абзац списка1"/>
    <w:basedOn w:val="a"/>
    <w:rsid w:val="004F4DA3"/>
    <w:pPr>
      <w:ind w:left="720"/>
      <w:contextualSpacing/>
    </w:pPr>
    <w:rPr>
      <w:rFonts w:eastAsia="Calibri"/>
    </w:rPr>
  </w:style>
  <w:style w:type="paragraph" w:customStyle="1" w:styleId="10">
    <w:name w:val="Обычный1"/>
    <w:basedOn w:val="a"/>
    <w:rsid w:val="004F4DA3"/>
    <w:pPr>
      <w:spacing w:before="100" w:beforeAutospacing="1" w:after="100" w:afterAutospacing="1"/>
    </w:pPr>
  </w:style>
  <w:style w:type="character" w:customStyle="1" w:styleId="list0020paragraphcharchar">
    <w:name w:val="list__0020paragraph____char__char"/>
    <w:basedOn w:val="a0"/>
    <w:rsid w:val="004F4DA3"/>
  </w:style>
  <w:style w:type="character" w:customStyle="1" w:styleId="normalcharchar">
    <w:name w:val="normal____char__char"/>
    <w:basedOn w:val="a0"/>
    <w:rsid w:val="004F4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6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688</Words>
  <Characters>3926</Characters>
  <Application>Microsoft Office Word</Application>
  <DocSecurity>0</DocSecurity>
  <Lines>32</Lines>
  <Paragraphs>9</Paragraphs>
  <ScaleCrop>false</ScaleCrop>
  <Company/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2018-10-17T09:44:00Z</dcterms:created>
  <dcterms:modified xsi:type="dcterms:W3CDTF">2018-10-17T10:53:00Z</dcterms:modified>
</cp:coreProperties>
</file>